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32" w:tblpY="-23"/>
        <w:tblW w:w="893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364"/>
      </w:tblGrid>
      <w:tr w:rsidR="009B71A8" w:rsidRPr="00725072" w:rsidTr="009B71A8">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9B71A8">
            <w:pPr>
              <w:pStyle w:val="KonuBal"/>
              <w:jc w:val="left"/>
              <w:rPr>
                <w:sz w:val="24"/>
                <w:szCs w:val="24"/>
              </w:rPr>
            </w:pPr>
            <w:r w:rsidRPr="00725072">
              <w:rPr>
                <w:sz w:val="24"/>
                <w:szCs w:val="24"/>
              </w:rPr>
              <w:t>Dönem</w:t>
            </w:r>
          </w:p>
          <w:p w:rsidR="009B71A8" w:rsidRPr="00725072" w:rsidRDefault="009B71A8" w:rsidP="009B71A8">
            <w:pPr>
              <w:pStyle w:val="KonuBal"/>
              <w:jc w:val="left"/>
              <w:rPr>
                <w:sz w:val="24"/>
                <w:szCs w:val="24"/>
              </w:rPr>
            </w:pPr>
            <w:r w:rsidRPr="00725072">
              <w:rPr>
                <w:sz w:val="24"/>
                <w:szCs w:val="24"/>
              </w:rPr>
              <w:t xml:space="preserve">Birleşim </w:t>
            </w:r>
          </w:p>
          <w:p w:rsidR="009B71A8" w:rsidRPr="00725072" w:rsidRDefault="009B71A8" w:rsidP="009B71A8">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9B71A8">
            <w:pPr>
              <w:pStyle w:val="KonuBal"/>
              <w:jc w:val="left"/>
              <w:rPr>
                <w:b w:val="0"/>
                <w:sz w:val="24"/>
                <w:szCs w:val="24"/>
              </w:rPr>
            </w:pPr>
            <w:r>
              <w:rPr>
                <w:b w:val="0"/>
                <w:sz w:val="24"/>
                <w:szCs w:val="24"/>
              </w:rPr>
              <w:t>:4</w:t>
            </w:r>
          </w:p>
          <w:p w:rsidR="009B71A8" w:rsidRPr="00725072" w:rsidRDefault="009B71A8" w:rsidP="009B71A8">
            <w:pPr>
              <w:pStyle w:val="KonuBal"/>
              <w:jc w:val="left"/>
              <w:rPr>
                <w:b w:val="0"/>
                <w:sz w:val="24"/>
                <w:szCs w:val="24"/>
              </w:rPr>
            </w:pPr>
            <w:r w:rsidRPr="00725072">
              <w:rPr>
                <w:b w:val="0"/>
                <w:sz w:val="24"/>
                <w:szCs w:val="24"/>
              </w:rPr>
              <w:t>:</w:t>
            </w:r>
            <w:r>
              <w:rPr>
                <w:b w:val="0"/>
                <w:sz w:val="24"/>
                <w:szCs w:val="24"/>
              </w:rPr>
              <w:t>3</w:t>
            </w:r>
          </w:p>
          <w:p w:rsidR="009B71A8" w:rsidRPr="00725072" w:rsidRDefault="009B71A8" w:rsidP="009B71A8">
            <w:pPr>
              <w:pStyle w:val="KonuBal"/>
              <w:jc w:val="left"/>
              <w:rPr>
                <w:b w:val="0"/>
                <w:sz w:val="24"/>
                <w:szCs w:val="24"/>
              </w:rPr>
            </w:pPr>
            <w:r w:rsidRPr="00725072">
              <w:rPr>
                <w:b w:val="0"/>
                <w:sz w:val="24"/>
                <w:szCs w:val="24"/>
              </w:rPr>
              <w:t>:</w:t>
            </w:r>
            <w:r>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rsidR="009B71A8" w:rsidRPr="00725072" w:rsidRDefault="009B71A8" w:rsidP="009B71A8">
            <w:pPr>
              <w:pStyle w:val="KonuBal"/>
              <w:jc w:val="left"/>
              <w:rPr>
                <w:sz w:val="24"/>
                <w:szCs w:val="24"/>
              </w:rPr>
            </w:pPr>
            <w:r w:rsidRPr="00725072">
              <w:rPr>
                <w:sz w:val="24"/>
                <w:szCs w:val="24"/>
              </w:rPr>
              <w:t xml:space="preserve">Karar Tarihi  </w:t>
            </w:r>
          </w:p>
          <w:p w:rsidR="009B71A8" w:rsidRPr="00725072" w:rsidRDefault="009B71A8" w:rsidP="009B71A8">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9B71A8" w:rsidRPr="00725072" w:rsidRDefault="009B71A8" w:rsidP="009B71A8">
            <w:pPr>
              <w:pStyle w:val="KonuBal"/>
              <w:jc w:val="left"/>
              <w:rPr>
                <w:b w:val="0"/>
                <w:sz w:val="24"/>
                <w:szCs w:val="24"/>
              </w:rPr>
            </w:pPr>
            <w:r w:rsidRPr="00725072">
              <w:rPr>
                <w:b w:val="0"/>
                <w:sz w:val="24"/>
                <w:szCs w:val="24"/>
              </w:rPr>
              <w:t>:</w:t>
            </w:r>
            <w:r>
              <w:rPr>
                <w:b w:val="0"/>
                <w:sz w:val="24"/>
                <w:szCs w:val="24"/>
              </w:rPr>
              <w:t>03</w:t>
            </w:r>
            <w:r w:rsidRPr="00725072">
              <w:rPr>
                <w:b w:val="0"/>
                <w:sz w:val="24"/>
                <w:szCs w:val="24"/>
              </w:rPr>
              <w:t>.</w:t>
            </w:r>
            <w:r>
              <w:rPr>
                <w:b w:val="0"/>
                <w:sz w:val="24"/>
                <w:szCs w:val="24"/>
              </w:rPr>
              <w:t>03</w:t>
            </w:r>
            <w:r w:rsidRPr="00725072">
              <w:rPr>
                <w:b w:val="0"/>
                <w:sz w:val="24"/>
                <w:szCs w:val="24"/>
              </w:rPr>
              <w:t>.20</w:t>
            </w:r>
            <w:r>
              <w:rPr>
                <w:b w:val="0"/>
                <w:sz w:val="24"/>
                <w:szCs w:val="24"/>
              </w:rPr>
              <w:t>22</w:t>
            </w:r>
          </w:p>
          <w:p w:rsidR="009B71A8" w:rsidRPr="00725072" w:rsidRDefault="009B71A8" w:rsidP="009B71A8">
            <w:pPr>
              <w:pStyle w:val="KonuBal"/>
              <w:jc w:val="left"/>
              <w:rPr>
                <w:b w:val="0"/>
                <w:sz w:val="24"/>
                <w:szCs w:val="24"/>
              </w:rPr>
            </w:pPr>
            <w:r w:rsidRPr="00725072">
              <w:rPr>
                <w:b w:val="0"/>
                <w:sz w:val="24"/>
                <w:szCs w:val="24"/>
              </w:rPr>
              <w:t>:</w:t>
            </w:r>
            <w:r>
              <w:rPr>
                <w:b w:val="0"/>
                <w:sz w:val="24"/>
                <w:szCs w:val="24"/>
              </w:rPr>
              <w:t>50</w:t>
            </w:r>
          </w:p>
        </w:tc>
        <w:tc>
          <w:tcPr>
            <w:tcW w:w="4364" w:type="dxa"/>
            <w:tcBorders>
              <w:top w:val="single" w:sz="4" w:space="0" w:color="auto"/>
              <w:left w:val="single" w:sz="4" w:space="0" w:color="auto"/>
            </w:tcBorders>
            <w:shd w:val="clear" w:color="auto" w:fill="auto"/>
          </w:tcPr>
          <w:p w:rsidR="009B71A8" w:rsidRPr="00556ED4" w:rsidRDefault="009B71A8" w:rsidP="009B71A8">
            <w:pPr>
              <w:jc w:val="both"/>
              <w:rPr>
                <w:sz w:val="24"/>
                <w:szCs w:val="24"/>
              </w:rPr>
            </w:pPr>
            <w:r w:rsidRPr="00556ED4">
              <w:rPr>
                <w:b/>
                <w:sz w:val="24"/>
                <w:szCs w:val="24"/>
                <w:u w:val="single"/>
              </w:rPr>
              <w:t>Konusu:</w:t>
            </w:r>
            <w:r w:rsidRPr="00725072">
              <w:rPr>
                <w:b/>
                <w:sz w:val="24"/>
                <w:szCs w:val="24"/>
              </w:rPr>
              <w:t xml:space="preserve"> </w:t>
            </w:r>
            <w:r w:rsidRPr="00D5450F">
              <w:rPr>
                <w:sz w:val="24"/>
                <w:szCs w:val="24"/>
              </w:rPr>
              <w:t>İl Özel İdaresin</w:t>
            </w:r>
            <w:r>
              <w:rPr>
                <w:sz w:val="24"/>
                <w:szCs w:val="24"/>
              </w:rPr>
              <w:t xml:space="preserve">in </w:t>
            </w:r>
            <w:r w:rsidRPr="00D5450F">
              <w:rPr>
                <w:sz w:val="24"/>
                <w:szCs w:val="24"/>
              </w:rPr>
              <w:t xml:space="preserve">sorumluluk </w:t>
            </w:r>
            <w:r>
              <w:rPr>
                <w:sz w:val="24"/>
                <w:szCs w:val="24"/>
              </w:rPr>
              <w:t>alanındaki</w:t>
            </w:r>
            <w:r w:rsidRPr="00D5450F">
              <w:rPr>
                <w:sz w:val="24"/>
                <w:szCs w:val="24"/>
              </w:rPr>
              <w:t xml:space="preserve"> </w:t>
            </w:r>
            <w:r>
              <w:rPr>
                <w:sz w:val="24"/>
                <w:szCs w:val="24"/>
              </w:rPr>
              <w:t>köylerde gelir getirici mahiyette projeler geliştirilerek hayata geçirilmesi.</w:t>
            </w:r>
          </w:p>
        </w:tc>
      </w:tr>
      <w:tr w:rsidR="009B71A8" w:rsidRPr="00725072" w:rsidTr="00910189">
        <w:trPr>
          <w:trHeight w:val="12471"/>
        </w:trPr>
        <w:tc>
          <w:tcPr>
            <w:tcW w:w="8930" w:type="dxa"/>
            <w:gridSpan w:val="5"/>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9B71A8">
            <w:pPr>
              <w:jc w:val="both"/>
              <w:rPr>
                <w:sz w:val="24"/>
                <w:szCs w:val="24"/>
              </w:rPr>
            </w:pPr>
            <w:r w:rsidRPr="00725072">
              <w:rPr>
                <w:sz w:val="24"/>
                <w:szCs w:val="24"/>
              </w:rPr>
              <w:t xml:space="preserve">       </w:t>
            </w:r>
            <w:r w:rsidRPr="00725072">
              <w:rPr>
                <w:b/>
                <w:sz w:val="24"/>
                <w:szCs w:val="24"/>
                <w:u w:val="single"/>
              </w:rPr>
              <w:t xml:space="preserve">TEKLİFİN ÖZÜ       </w:t>
            </w:r>
            <w:r>
              <w:rPr>
                <w:b/>
                <w:sz w:val="24"/>
                <w:szCs w:val="24"/>
                <w:u w:val="single"/>
              </w:rPr>
              <w:t xml:space="preserve">  </w:t>
            </w:r>
            <w:r w:rsidRPr="00725072">
              <w:rPr>
                <w:b/>
                <w:sz w:val="24"/>
                <w:szCs w:val="24"/>
                <w:u w:val="single"/>
              </w:rPr>
              <w:t xml:space="preserve"> </w:t>
            </w:r>
            <w:r w:rsidRPr="00725072">
              <w:rPr>
                <w:sz w:val="24"/>
                <w:szCs w:val="24"/>
                <w:u w:val="single"/>
              </w:rPr>
              <w:t>:</w:t>
            </w:r>
          </w:p>
          <w:p w:rsidR="009B71A8" w:rsidRDefault="009B71A8" w:rsidP="009B71A8">
            <w:pPr>
              <w:jc w:val="both"/>
              <w:rPr>
                <w:sz w:val="24"/>
                <w:szCs w:val="24"/>
              </w:rPr>
            </w:pPr>
            <w:r w:rsidRPr="00725072">
              <w:rPr>
                <w:sz w:val="24"/>
                <w:szCs w:val="24"/>
              </w:rPr>
              <w:t xml:space="preserve">       </w:t>
            </w:r>
            <w:r>
              <w:rPr>
                <w:sz w:val="24"/>
                <w:szCs w:val="24"/>
              </w:rPr>
              <w:t>İl Genel Meclisinin 2019</w:t>
            </w:r>
            <w:r w:rsidRPr="001D5227">
              <w:rPr>
                <w:sz w:val="24"/>
                <w:szCs w:val="24"/>
              </w:rPr>
              <w:t xml:space="preserve"> yılı </w:t>
            </w:r>
            <w:r>
              <w:rPr>
                <w:sz w:val="24"/>
                <w:szCs w:val="24"/>
              </w:rPr>
              <w:t>Aralık</w:t>
            </w:r>
            <w:r w:rsidRPr="001D5227">
              <w:rPr>
                <w:sz w:val="24"/>
                <w:szCs w:val="24"/>
              </w:rPr>
              <w:t xml:space="preserve"> ayı olağan toplantısının 0</w:t>
            </w:r>
            <w:r>
              <w:rPr>
                <w:sz w:val="24"/>
                <w:szCs w:val="24"/>
              </w:rPr>
              <w:t>3</w:t>
            </w:r>
            <w:r w:rsidRPr="001D5227">
              <w:rPr>
                <w:sz w:val="24"/>
                <w:szCs w:val="24"/>
              </w:rPr>
              <w:t>.</w:t>
            </w:r>
            <w:r>
              <w:rPr>
                <w:sz w:val="24"/>
                <w:szCs w:val="24"/>
              </w:rPr>
              <w:t>12</w:t>
            </w:r>
            <w:r w:rsidRPr="001D5227">
              <w:rPr>
                <w:sz w:val="24"/>
                <w:szCs w:val="24"/>
              </w:rPr>
              <w:t>.201</w:t>
            </w:r>
            <w:r>
              <w:rPr>
                <w:sz w:val="24"/>
                <w:szCs w:val="24"/>
              </w:rPr>
              <w:t>9</w:t>
            </w:r>
            <w:r w:rsidRPr="001D5227">
              <w:rPr>
                <w:sz w:val="24"/>
                <w:szCs w:val="24"/>
              </w:rPr>
              <w:t xml:space="preserve"> tarihli </w:t>
            </w:r>
            <w:r>
              <w:rPr>
                <w:sz w:val="24"/>
                <w:szCs w:val="24"/>
              </w:rPr>
              <w:t>ikinci</w:t>
            </w:r>
            <w:r w:rsidRPr="001D5227">
              <w:rPr>
                <w:sz w:val="24"/>
                <w:szCs w:val="24"/>
              </w:rPr>
              <w:t xml:space="preserve"> birleşiminde </w:t>
            </w:r>
            <w:r>
              <w:rPr>
                <w:sz w:val="24"/>
                <w:szCs w:val="24"/>
              </w:rPr>
              <w:t xml:space="preserve">incelenerek bir rapora bağlanmak üzere tüm İhtisas Komisyonlarına havale edilen, </w:t>
            </w:r>
            <w:r w:rsidRPr="00D5450F">
              <w:rPr>
                <w:sz w:val="24"/>
                <w:szCs w:val="24"/>
              </w:rPr>
              <w:t>İl Özel İdaresin</w:t>
            </w:r>
            <w:r>
              <w:rPr>
                <w:sz w:val="24"/>
                <w:szCs w:val="24"/>
              </w:rPr>
              <w:t xml:space="preserve">in </w:t>
            </w:r>
            <w:r w:rsidRPr="00D5450F">
              <w:rPr>
                <w:sz w:val="24"/>
                <w:szCs w:val="24"/>
              </w:rPr>
              <w:t xml:space="preserve">sorumluluk </w:t>
            </w:r>
            <w:r>
              <w:rPr>
                <w:sz w:val="24"/>
                <w:szCs w:val="24"/>
              </w:rPr>
              <w:t>alanında</w:t>
            </w:r>
            <w:r w:rsidRPr="00D5450F">
              <w:rPr>
                <w:sz w:val="24"/>
                <w:szCs w:val="24"/>
              </w:rPr>
              <w:t xml:space="preserve"> </w:t>
            </w:r>
            <w:r>
              <w:rPr>
                <w:sz w:val="24"/>
                <w:szCs w:val="24"/>
              </w:rPr>
              <w:t>bulunan köylerin refah düzeylerinin arttırılması ve ekonomik açıdan desteklenmesine yönelik gelir getirici mahiyette projeler geliştirilerek hayata geçirilmesi.</w:t>
            </w:r>
          </w:p>
          <w:p w:rsidR="009B71A8" w:rsidRPr="0010596A" w:rsidRDefault="009B71A8" w:rsidP="009B71A8">
            <w:pPr>
              <w:jc w:val="both"/>
              <w:rPr>
                <w:b/>
                <w:sz w:val="24"/>
                <w:szCs w:val="24"/>
                <w:u w:val="single"/>
              </w:rPr>
            </w:pPr>
            <w:r>
              <w:rPr>
                <w:sz w:val="24"/>
                <w:szCs w:val="24"/>
              </w:rPr>
              <w:t xml:space="preserve">       </w:t>
            </w:r>
            <w:r>
              <w:rPr>
                <w:b/>
                <w:sz w:val="24"/>
                <w:szCs w:val="24"/>
                <w:u w:val="single"/>
              </w:rPr>
              <w:t>KOMİSYON GÖRÜŞÜ:</w:t>
            </w:r>
          </w:p>
          <w:p w:rsidR="009B71A8" w:rsidRDefault="009B71A8" w:rsidP="009B71A8">
            <w:pPr>
              <w:jc w:val="both"/>
              <w:rPr>
                <w:sz w:val="24"/>
                <w:szCs w:val="24"/>
              </w:rPr>
            </w:pPr>
            <w:r>
              <w:rPr>
                <w:sz w:val="24"/>
                <w:szCs w:val="24"/>
              </w:rPr>
              <w:t xml:space="preserve">       İl Genel Meclisinde alınan kararlar doğrultusunda t</w:t>
            </w:r>
            <w:r w:rsidRPr="00CC1220">
              <w:rPr>
                <w:sz w:val="24"/>
                <w:szCs w:val="24"/>
              </w:rPr>
              <w:t xml:space="preserve">arımsal ve zirai </w:t>
            </w:r>
            <w:r w:rsidRPr="009408AB">
              <w:rPr>
                <w:sz w:val="24"/>
                <w:szCs w:val="24"/>
              </w:rPr>
              <w:t xml:space="preserve">faaliyetler konusunda köylerimizden </w:t>
            </w:r>
            <w:r>
              <w:rPr>
                <w:sz w:val="24"/>
                <w:szCs w:val="24"/>
              </w:rPr>
              <w:t xml:space="preserve">2022 yılı içerisinde </w:t>
            </w:r>
            <w:r w:rsidRPr="009408AB">
              <w:rPr>
                <w:sz w:val="24"/>
                <w:szCs w:val="24"/>
              </w:rPr>
              <w:t xml:space="preserve">gelen yeni </w:t>
            </w:r>
            <w:r>
              <w:rPr>
                <w:sz w:val="24"/>
                <w:szCs w:val="24"/>
              </w:rPr>
              <w:t>taleplerin de değerlendirilerek, İl Özel İdaresi ile Yalova İl Tarım ve Orman Müdürlüğü işbirliğinde yapılan çalışmalar sonucunda hazırlanan, 10 dekarlık alanda Şeftali/Nektarin bahçesi ve 140 dekar alanda Trabzon Hurması bahçesi üretimine zarar veren akdeniz meyve sineği zararının en aza indirmesi için uygulanması planan “</w:t>
            </w:r>
            <w:r w:rsidRPr="009408AB">
              <w:rPr>
                <w:b/>
                <w:sz w:val="24"/>
                <w:szCs w:val="24"/>
              </w:rPr>
              <w:t>Yalova İlinde Akdeniz Meyve Sineği ile Biyoteknik Mücadele Deneme Projesi</w:t>
            </w:r>
            <w:r>
              <w:rPr>
                <w:sz w:val="24"/>
                <w:szCs w:val="24"/>
              </w:rPr>
              <w:t>”nin hayata geçirilmesi,</w:t>
            </w:r>
            <w:r w:rsidRPr="009408AB">
              <w:rPr>
                <w:sz w:val="24"/>
                <w:szCs w:val="24"/>
              </w:rPr>
              <w:t xml:space="preserve"> </w:t>
            </w:r>
            <w:r>
              <w:rPr>
                <w:sz w:val="24"/>
                <w:szCs w:val="24"/>
              </w:rPr>
              <w:t xml:space="preserve">kuru şartlarda yüksek verimin elde edileceği 1500 dekarlık alanda </w:t>
            </w:r>
            <w:r w:rsidRPr="009408AB">
              <w:rPr>
                <w:b/>
                <w:sz w:val="24"/>
                <w:szCs w:val="24"/>
              </w:rPr>
              <w:t>Yalova İlinde Yağlık Ayçiçeği Üretiminin Arttırılması Projesi</w:t>
            </w:r>
            <w:r w:rsidRPr="009408AB">
              <w:rPr>
                <w:sz w:val="24"/>
                <w:szCs w:val="24"/>
              </w:rPr>
              <w:t>’</w:t>
            </w:r>
            <w:r>
              <w:rPr>
                <w:sz w:val="24"/>
                <w:szCs w:val="24"/>
              </w:rPr>
              <w:t xml:space="preserve"> için gerekli olan tohum alımının yapılarak üreticilere dağıtılması, 343 dekarlık alanda örtüaltı erkenci sırık fasulye, kabak, hıyar ve tatlı kıl biber yetiştiriciliği için hazırlanan </w:t>
            </w:r>
            <w:r w:rsidRPr="009408AB">
              <w:rPr>
                <w:sz w:val="24"/>
                <w:szCs w:val="24"/>
              </w:rPr>
              <w:t>“</w:t>
            </w:r>
            <w:r w:rsidRPr="009408AB">
              <w:rPr>
                <w:b/>
                <w:sz w:val="24"/>
                <w:szCs w:val="24"/>
              </w:rPr>
              <w:t>Yalova İlinde Örtüaltı Sebze Üretimini Geliştirme Projesi</w:t>
            </w:r>
            <w:r w:rsidRPr="009408AB">
              <w:rPr>
                <w:sz w:val="24"/>
                <w:szCs w:val="24"/>
              </w:rPr>
              <w:t>’n</w:t>
            </w:r>
            <w:r>
              <w:rPr>
                <w:sz w:val="24"/>
                <w:szCs w:val="24"/>
              </w:rPr>
              <w:t xml:space="preserve">in </w:t>
            </w:r>
            <w:r w:rsidRPr="009408AB">
              <w:rPr>
                <w:sz w:val="24"/>
                <w:szCs w:val="24"/>
              </w:rPr>
              <w:t xml:space="preserve">uygulanması </w:t>
            </w:r>
            <w:r>
              <w:rPr>
                <w:sz w:val="24"/>
                <w:szCs w:val="24"/>
              </w:rPr>
              <w:t xml:space="preserve">ve toplam maliyeti </w:t>
            </w:r>
            <w:r w:rsidRPr="002E417F">
              <w:rPr>
                <w:rFonts w:ascii="Arial" w:hAnsi="Arial" w:cs="Arial"/>
                <w:sz w:val="24"/>
                <w:szCs w:val="24"/>
              </w:rPr>
              <w:t>₺</w:t>
            </w:r>
            <w:r>
              <w:rPr>
                <w:sz w:val="24"/>
                <w:szCs w:val="24"/>
              </w:rPr>
              <w:t xml:space="preserve">648.200,00 olan projelere İl Özel İdaresi bütçesinden </w:t>
            </w:r>
            <w:r w:rsidRPr="002E417F">
              <w:rPr>
                <w:rFonts w:ascii="Arial" w:hAnsi="Arial" w:cs="Arial"/>
                <w:sz w:val="24"/>
                <w:szCs w:val="24"/>
              </w:rPr>
              <w:t>₺</w:t>
            </w:r>
            <w:r>
              <w:rPr>
                <w:sz w:val="24"/>
                <w:szCs w:val="24"/>
              </w:rPr>
              <w:t xml:space="preserve">316.300,00 ödenek ayrılarak bu projelerin uygulanmasına karar verilmiştir. </w:t>
            </w:r>
          </w:p>
          <w:p w:rsidR="00B77456" w:rsidRDefault="00B77456" w:rsidP="009B71A8">
            <w:pPr>
              <w:jc w:val="both"/>
              <w:rPr>
                <w:sz w:val="24"/>
                <w:szCs w:val="24"/>
              </w:rPr>
            </w:pPr>
          </w:p>
          <w:p w:rsidR="009B71A8" w:rsidRDefault="009B71A8" w:rsidP="009B71A8">
            <w:pPr>
              <w:jc w:val="both"/>
              <w:rPr>
                <w:sz w:val="24"/>
                <w:szCs w:val="24"/>
              </w:rPr>
            </w:pPr>
            <w:r>
              <w:rPr>
                <w:sz w:val="24"/>
                <w:szCs w:val="24"/>
              </w:rPr>
              <w:t xml:space="preserve">        Ayrıca 2022 yılı içerisinde tıbbi ve aromatik bitki (Aronya) yetiştiriciliğinin geliştirilmesi, zeytin yetiştiriciliğinde peryodisitenin azaltılması 2. etap projesi, kaba yem üretiminde tohum desteği ile çiftçilerimizin yanındayız projesi, Trabzon hurması ve ceviz yetiştiriciliğinin geliştirilmesi projeleri hazırlanmış ve toplam maliyeti </w:t>
            </w:r>
            <w:r w:rsidRPr="00040698">
              <w:rPr>
                <w:rFonts w:ascii="Arial" w:hAnsi="Arial" w:cs="Arial"/>
                <w:sz w:val="24"/>
                <w:szCs w:val="24"/>
              </w:rPr>
              <w:t>₺</w:t>
            </w:r>
            <w:r>
              <w:rPr>
                <w:sz w:val="24"/>
                <w:szCs w:val="24"/>
              </w:rPr>
              <w:t xml:space="preserve">1.148.787,00 olan bu projelerin </w:t>
            </w:r>
            <w:r w:rsidRPr="00040698">
              <w:rPr>
                <w:rFonts w:ascii="Arial" w:hAnsi="Arial" w:cs="Arial"/>
                <w:sz w:val="24"/>
                <w:szCs w:val="24"/>
              </w:rPr>
              <w:t>₺</w:t>
            </w:r>
            <w:r>
              <w:rPr>
                <w:sz w:val="24"/>
                <w:szCs w:val="24"/>
              </w:rPr>
              <w:t xml:space="preserve">392.212,00 tutarındaki bedelinin İl Özel İdaresi bütçesinden karşılanması talep edilmiş olup, bu projelerle ilgili çalışmaların tamamlanarak hayata geçirilmesi, bundan böyle de </w:t>
            </w:r>
            <w:r w:rsidRPr="00CC1220">
              <w:rPr>
                <w:sz w:val="24"/>
                <w:szCs w:val="24"/>
              </w:rPr>
              <w:t>ilimizin iklim şartları, arazi yapısı</w:t>
            </w:r>
            <w:r>
              <w:rPr>
                <w:sz w:val="24"/>
                <w:szCs w:val="24"/>
              </w:rPr>
              <w:t>,</w:t>
            </w:r>
            <w:r w:rsidRPr="00CC1220">
              <w:rPr>
                <w:sz w:val="24"/>
                <w:szCs w:val="24"/>
              </w:rPr>
              <w:t xml:space="preserve"> maksimum verimin elde edileceği </w:t>
            </w:r>
            <w:r>
              <w:rPr>
                <w:sz w:val="24"/>
                <w:szCs w:val="24"/>
              </w:rPr>
              <w:t xml:space="preserve">ve vatandaşlarımıza doğrudan fayda sağlayacağı </w:t>
            </w:r>
            <w:r w:rsidRPr="00CC1220">
              <w:rPr>
                <w:sz w:val="24"/>
                <w:szCs w:val="24"/>
              </w:rPr>
              <w:t>tarımsal</w:t>
            </w:r>
            <w:r>
              <w:rPr>
                <w:sz w:val="24"/>
                <w:szCs w:val="24"/>
              </w:rPr>
              <w:t>,</w:t>
            </w:r>
            <w:r w:rsidRPr="00CC1220">
              <w:rPr>
                <w:sz w:val="24"/>
                <w:szCs w:val="24"/>
              </w:rPr>
              <w:t xml:space="preserve"> </w:t>
            </w:r>
            <w:r>
              <w:rPr>
                <w:sz w:val="24"/>
                <w:szCs w:val="24"/>
              </w:rPr>
              <w:t xml:space="preserve">zirai ve diğer </w:t>
            </w:r>
            <w:r w:rsidRPr="00CC1220">
              <w:rPr>
                <w:sz w:val="24"/>
                <w:szCs w:val="24"/>
              </w:rPr>
              <w:t xml:space="preserve">faaliyetlere </w:t>
            </w:r>
            <w:r>
              <w:rPr>
                <w:sz w:val="24"/>
                <w:szCs w:val="24"/>
              </w:rPr>
              <w:t>ilişkin</w:t>
            </w:r>
            <w:r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Pr>
                <w:sz w:val="24"/>
                <w:szCs w:val="24"/>
              </w:rPr>
              <w:t>.</w:t>
            </w:r>
          </w:p>
          <w:p w:rsidR="009B71A8" w:rsidRPr="00CC1220" w:rsidRDefault="009B71A8" w:rsidP="009B71A8">
            <w:pPr>
              <w:jc w:val="both"/>
              <w:rPr>
                <w:sz w:val="24"/>
                <w:szCs w:val="24"/>
              </w:rPr>
            </w:pPr>
          </w:p>
          <w:p w:rsidR="009B71A8" w:rsidRPr="00725072" w:rsidRDefault="009B71A8" w:rsidP="009B71A8">
            <w:pPr>
              <w:tabs>
                <w:tab w:val="left" w:pos="4035"/>
              </w:tabs>
              <w:jc w:val="both"/>
              <w:rPr>
                <w:sz w:val="24"/>
                <w:szCs w:val="24"/>
              </w:rPr>
            </w:pPr>
            <w:r>
              <w:rPr>
                <w:sz w:val="24"/>
                <w:szCs w:val="24"/>
              </w:rPr>
              <w:t xml:space="preserve">       </w:t>
            </w:r>
            <w:r w:rsidRPr="00725072">
              <w:rPr>
                <w:b/>
                <w:sz w:val="24"/>
                <w:szCs w:val="24"/>
                <w:u w:val="single"/>
              </w:rPr>
              <w:t xml:space="preserve">KARAR               </w:t>
            </w:r>
            <w:r>
              <w:rPr>
                <w:b/>
                <w:sz w:val="24"/>
                <w:szCs w:val="24"/>
                <w:u w:val="single"/>
              </w:rPr>
              <w:t xml:space="preserve">        </w:t>
            </w:r>
            <w:r w:rsidRPr="00725072">
              <w:rPr>
                <w:b/>
                <w:sz w:val="24"/>
                <w:szCs w:val="24"/>
                <w:u w:val="single"/>
              </w:rPr>
              <w:t>:</w:t>
            </w:r>
            <w:r w:rsidRPr="00725072">
              <w:rPr>
                <w:sz w:val="24"/>
                <w:szCs w:val="24"/>
              </w:rPr>
              <w:t xml:space="preserve">            </w:t>
            </w:r>
            <w:r>
              <w:rPr>
                <w:sz w:val="24"/>
                <w:szCs w:val="24"/>
              </w:rPr>
              <w:tab/>
            </w:r>
          </w:p>
          <w:p w:rsidR="009B71A8" w:rsidRDefault="009B71A8" w:rsidP="009B71A8">
            <w:pPr>
              <w:jc w:val="both"/>
              <w:rPr>
                <w:sz w:val="24"/>
                <w:szCs w:val="24"/>
              </w:rPr>
            </w:pPr>
            <w:r w:rsidRPr="00725072">
              <w:rPr>
                <w:szCs w:val="24"/>
              </w:rPr>
              <w:t xml:space="preserve">        </w:t>
            </w:r>
            <w:r w:rsidRPr="00410AAE">
              <w:rPr>
                <w:sz w:val="24"/>
                <w:szCs w:val="24"/>
              </w:rPr>
              <w:t>İl Genel Meclisinin 20</w:t>
            </w:r>
            <w:r>
              <w:rPr>
                <w:sz w:val="24"/>
                <w:szCs w:val="24"/>
              </w:rPr>
              <w:t>22</w:t>
            </w:r>
            <w:r w:rsidRPr="00410AAE">
              <w:rPr>
                <w:sz w:val="24"/>
                <w:szCs w:val="24"/>
              </w:rPr>
              <w:t xml:space="preserve"> yılı </w:t>
            </w:r>
            <w:r>
              <w:rPr>
                <w:sz w:val="24"/>
                <w:szCs w:val="24"/>
              </w:rPr>
              <w:t xml:space="preserve">Mart </w:t>
            </w:r>
            <w:r w:rsidRPr="00410AAE">
              <w:rPr>
                <w:sz w:val="24"/>
                <w:szCs w:val="24"/>
              </w:rPr>
              <w:t xml:space="preserve">ayı olağan toplantısının </w:t>
            </w:r>
            <w:r>
              <w:rPr>
                <w:sz w:val="24"/>
                <w:szCs w:val="24"/>
              </w:rPr>
              <w:t>03</w:t>
            </w:r>
            <w:r w:rsidRPr="00410AAE">
              <w:rPr>
                <w:sz w:val="24"/>
                <w:szCs w:val="24"/>
              </w:rPr>
              <w:t>.</w:t>
            </w:r>
            <w:r>
              <w:rPr>
                <w:sz w:val="24"/>
                <w:szCs w:val="24"/>
              </w:rPr>
              <w:t>03</w:t>
            </w:r>
            <w:r w:rsidRPr="00410AAE">
              <w:rPr>
                <w:sz w:val="24"/>
                <w:szCs w:val="24"/>
              </w:rPr>
              <w:t>.20</w:t>
            </w:r>
            <w:r>
              <w:rPr>
                <w:sz w:val="24"/>
                <w:szCs w:val="24"/>
              </w:rPr>
              <w:t>22</w:t>
            </w:r>
            <w:r w:rsidRPr="00410AAE">
              <w:rPr>
                <w:sz w:val="24"/>
                <w:szCs w:val="24"/>
              </w:rPr>
              <w:t xml:space="preserve"> tarihli </w:t>
            </w:r>
            <w:r>
              <w:rPr>
                <w:sz w:val="24"/>
                <w:szCs w:val="24"/>
              </w:rPr>
              <w:t>üçüncü</w:t>
            </w:r>
            <w:r w:rsidRPr="00410AAE">
              <w:rPr>
                <w:sz w:val="24"/>
                <w:szCs w:val="24"/>
              </w:rPr>
              <w:t xml:space="preserve"> birleşimin</w:t>
            </w:r>
            <w:r>
              <w:rPr>
                <w:sz w:val="24"/>
                <w:szCs w:val="24"/>
              </w:rPr>
              <w:t>de</w:t>
            </w:r>
            <w:r w:rsidRPr="00410AAE">
              <w:rPr>
                <w:sz w:val="24"/>
                <w:szCs w:val="24"/>
              </w:rPr>
              <w:t xml:space="preserve"> yapılan müzakereler neticesinde</w:t>
            </w:r>
            <w:r>
              <w:rPr>
                <w:sz w:val="24"/>
                <w:szCs w:val="24"/>
              </w:rPr>
              <w:t>, komisyon raporlarında belirtildiği gibi;</w:t>
            </w:r>
            <w:r w:rsidRPr="0056701B">
              <w:rPr>
                <w:sz w:val="24"/>
                <w:szCs w:val="24"/>
              </w:rPr>
              <w:t xml:space="preserve"> </w:t>
            </w:r>
            <w:r w:rsidRPr="009B71A8">
              <w:rPr>
                <w:sz w:val="24"/>
                <w:szCs w:val="24"/>
              </w:rPr>
              <w:t>İl Genel Meclisinde alınan kararlar doğrultusunda tarımsal ve zirai faaliyetler konusunda köylerimizden 2022 yılı içerisinde gelen yeni taleplerin de değerlendirilerek, İl Özel İdaresi ile Yalova İl Tarım ve Orman Müdürlüğü işbirliğinde yapılan çalışmalar sonucunda hazırlanan, “</w:t>
            </w:r>
            <w:r w:rsidRPr="009B71A8">
              <w:rPr>
                <w:b/>
                <w:sz w:val="24"/>
                <w:szCs w:val="24"/>
              </w:rPr>
              <w:t>Yalova İlinde Akdeniz Meyve Sineği ile Biyoteknik Mücadele Deneme Projesi</w:t>
            </w:r>
            <w:r w:rsidRPr="009B71A8">
              <w:rPr>
                <w:sz w:val="24"/>
                <w:szCs w:val="24"/>
              </w:rPr>
              <w:t xml:space="preserve">”, </w:t>
            </w:r>
            <w:r w:rsidRPr="009B71A8">
              <w:rPr>
                <w:b/>
                <w:sz w:val="24"/>
                <w:szCs w:val="24"/>
              </w:rPr>
              <w:t>Yalova İlinde Yağlık Ayçiçeği Üretiminin Arttırılması Projesi</w:t>
            </w:r>
            <w:r w:rsidRPr="009B71A8">
              <w:rPr>
                <w:sz w:val="24"/>
                <w:szCs w:val="24"/>
              </w:rPr>
              <w:t>’ ve “</w:t>
            </w:r>
            <w:r w:rsidRPr="009B71A8">
              <w:rPr>
                <w:b/>
                <w:sz w:val="24"/>
                <w:szCs w:val="24"/>
              </w:rPr>
              <w:t>Yalova İlinde Örtüaltı Sebze Üretimini Geliştirme Projesi</w:t>
            </w:r>
            <w:r w:rsidRPr="009B71A8">
              <w:rPr>
                <w:sz w:val="24"/>
                <w:szCs w:val="24"/>
              </w:rPr>
              <w:t xml:space="preserve"> olmak üzere </w:t>
            </w:r>
            <w:r w:rsidRPr="009B71A8">
              <w:rPr>
                <w:rFonts w:ascii="Arial" w:hAnsi="Arial" w:cs="Arial"/>
                <w:sz w:val="24"/>
                <w:szCs w:val="24"/>
              </w:rPr>
              <w:t>₺</w:t>
            </w:r>
            <w:r w:rsidRPr="009B71A8">
              <w:rPr>
                <w:sz w:val="24"/>
                <w:szCs w:val="24"/>
              </w:rPr>
              <w:t xml:space="preserve">648.200,00 maliyetli üç proje için İl Özel İdaresi bütçesinden </w:t>
            </w:r>
            <w:r w:rsidRPr="009B71A8">
              <w:rPr>
                <w:rFonts w:ascii="Arial" w:hAnsi="Arial" w:cs="Arial"/>
                <w:sz w:val="24"/>
                <w:szCs w:val="24"/>
              </w:rPr>
              <w:t>₺</w:t>
            </w:r>
            <w:r w:rsidRPr="009B71A8">
              <w:rPr>
                <w:sz w:val="24"/>
                <w:szCs w:val="24"/>
              </w:rPr>
              <w:t>316.300,00 ödenek ayrılarak bu projelerin uygulanmasına karar verilmiş</w:t>
            </w:r>
            <w:r>
              <w:rPr>
                <w:sz w:val="24"/>
                <w:szCs w:val="24"/>
              </w:rPr>
              <w:t>tir.</w:t>
            </w:r>
          </w:p>
          <w:p w:rsidR="009B71A8" w:rsidRPr="00910189" w:rsidRDefault="009B71A8" w:rsidP="009B71A8">
            <w:pPr>
              <w:jc w:val="both"/>
              <w:rPr>
                <w:sz w:val="16"/>
                <w:szCs w:val="16"/>
              </w:rPr>
            </w:pPr>
          </w:p>
          <w:p w:rsidR="009B71A8" w:rsidRDefault="009B71A8" w:rsidP="009B71A8">
            <w:pPr>
              <w:jc w:val="both"/>
              <w:rPr>
                <w:sz w:val="24"/>
                <w:szCs w:val="24"/>
              </w:rPr>
            </w:pPr>
            <w:r>
              <w:rPr>
                <w:sz w:val="24"/>
                <w:szCs w:val="24"/>
              </w:rPr>
              <w:lastRenderedPageBreak/>
              <w:t xml:space="preserve">       A</w:t>
            </w:r>
            <w:r w:rsidRPr="009B71A8">
              <w:rPr>
                <w:sz w:val="24"/>
                <w:szCs w:val="24"/>
              </w:rPr>
              <w:t xml:space="preserve">yrıca 2022 yılı içerisinde tıbbi ve aromatik bitki </w:t>
            </w:r>
            <w:r w:rsidR="00091D74">
              <w:rPr>
                <w:sz w:val="24"/>
                <w:szCs w:val="24"/>
              </w:rPr>
              <w:t xml:space="preserve">(Aronya) </w:t>
            </w:r>
            <w:r w:rsidRPr="009B71A8">
              <w:rPr>
                <w:sz w:val="24"/>
                <w:szCs w:val="24"/>
              </w:rPr>
              <w:t xml:space="preserve">yetiştiriciliğinin geliştirilmesi, zeytin yetiştiriciliğinde peryodisitenin azaltılması 2. etap projesi, kaba yem üretiminde tohum desteği ile çiftçilerimizin yanındayız projesi, Trabzon hurması ve ceviz yetiştiriciliğinin geliştirilmesi projeleri hazırlanmış ve toplam maliyeti </w:t>
            </w:r>
            <w:r w:rsidRPr="009B71A8">
              <w:rPr>
                <w:rFonts w:ascii="Arial" w:hAnsi="Arial" w:cs="Arial"/>
                <w:sz w:val="24"/>
                <w:szCs w:val="24"/>
              </w:rPr>
              <w:t>₺</w:t>
            </w:r>
            <w:r w:rsidRPr="009B71A8">
              <w:rPr>
                <w:sz w:val="24"/>
                <w:szCs w:val="24"/>
              </w:rPr>
              <w:t xml:space="preserve">1.148.787,00 olan bu projelerin </w:t>
            </w:r>
            <w:r w:rsidRPr="009B71A8">
              <w:rPr>
                <w:rFonts w:ascii="Arial" w:hAnsi="Arial" w:cs="Arial"/>
                <w:sz w:val="24"/>
                <w:szCs w:val="24"/>
              </w:rPr>
              <w:t>₺</w:t>
            </w:r>
            <w:r w:rsidRPr="009B71A8">
              <w:rPr>
                <w:sz w:val="24"/>
                <w:szCs w:val="24"/>
              </w:rPr>
              <w:t xml:space="preserve">392.212,00 tutarındaki bedelinin İl Özel İdaresi bütçesinden karşılanması talep edilmiş olup, bu projelerle ilgili çalışmaların tamamlanarak hayata geçirilmesi, bundan böyle de </w:t>
            </w:r>
            <w:r w:rsidR="00910189">
              <w:rPr>
                <w:sz w:val="24"/>
                <w:szCs w:val="24"/>
              </w:rPr>
              <w:t xml:space="preserve">ilgili kurum ve kuruluşların işbirliğinde </w:t>
            </w:r>
            <w:r w:rsidRPr="009B71A8">
              <w:rPr>
                <w:sz w:val="24"/>
                <w:szCs w:val="24"/>
              </w:rPr>
              <w:t>vatandaşlarımıza doğrudan fayda sağlayacak tarımsal, zirai ve diğer faaliyetlere ilişkin alternatif projelerin geliştirilerek hayata geçirilmesine devam edilmesi, yapılmış ve yapılacak olan çalışmaların neticesinin bir rapor halinde meclisin bilgisine sunulması için komisyonlara süre verilmesi</w:t>
            </w:r>
            <w:r w:rsidR="00910189">
              <w:rPr>
                <w:sz w:val="24"/>
                <w:szCs w:val="24"/>
              </w:rPr>
              <w:t xml:space="preserve"> </w:t>
            </w:r>
            <w:r w:rsidRPr="00E6151F">
              <w:rPr>
                <w:sz w:val="24"/>
                <w:szCs w:val="24"/>
              </w:rPr>
              <w:t xml:space="preserve">hususu </w:t>
            </w:r>
            <w:r w:rsidRPr="00A07BE0">
              <w:rPr>
                <w:sz w:val="24"/>
                <w:szCs w:val="24"/>
              </w:rPr>
              <w:t>işaretle oylandı ve oybirliğiyle kabul edildi.</w:t>
            </w:r>
          </w:p>
          <w:p w:rsidR="009B71A8" w:rsidRPr="009B71A8" w:rsidRDefault="009B71A8" w:rsidP="009B71A8">
            <w:pPr>
              <w:jc w:val="both"/>
              <w:rPr>
                <w:sz w:val="24"/>
                <w:szCs w:val="24"/>
              </w:rPr>
            </w:pPr>
          </w:p>
          <w:p w:rsidR="009B71A8" w:rsidRDefault="009B71A8" w:rsidP="009B71A8">
            <w:pPr>
              <w:pStyle w:val="KonuBal"/>
              <w:jc w:val="both"/>
              <w:rPr>
                <w:b w:val="0"/>
                <w:sz w:val="24"/>
                <w:szCs w:val="24"/>
              </w:rPr>
            </w:pPr>
            <w:r w:rsidRPr="00EA661F">
              <w:rPr>
                <w:b w:val="0"/>
                <w:sz w:val="24"/>
                <w:szCs w:val="24"/>
              </w:rPr>
              <w:t xml:space="preserve">     5302 sayılı İl Özel İdaresi Kanununun 15. maddesi gereğince Valilik Makamına</w:t>
            </w:r>
            <w:r w:rsidRPr="00725072">
              <w:rPr>
                <w:b w:val="0"/>
                <w:sz w:val="24"/>
                <w:szCs w:val="24"/>
              </w:rPr>
              <w:t xml:space="preserve"> sunulur.</w:t>
            </w:r>
          </w:p>
          <w:p w:rsidR="009B71A8" w:rsidRPr="002D762A" w:rsidRDefault="009B71A8" w:rsidP="009B71A8">
            <w:pPr>
              <w:pStyle w:val="KonuBal"/>
              <w:jc w:val="both"/>
              <w:rPr>
                <w:b w:val="0"/>
                <w:sz w:val="20"/>
              </w:rPr>
            </w:pPr>
          </w:p>
          <w:p w:rsidR="009B71A8" w:rsidRDefault="009B71A8" w:rsidP="009B71A8"/>
          <w:p w:rsidR="009B71A8" w:rsidRDefault="009B71A8" w:rsidP="009B71A8"/>
          <w:p w:rsidR="009B71A8" w:rsidRDefault="009B71A8" w:rsidP="009B71A8"/>
          <w:p w:rsidR="006842FC" w:rsidRDefault="006842FC" w:rsidP="009B71A8"/>
          <w:p w:rsidR="006842FC" w:rsidRPr="002D762A" w:rsidRDefault="006842FC" w:rsidP="009B71A8"/>
          <w:p w:rsidR="009B71A8" w:rsidRPr="002D762A" w:rsidRDefault="009B71A8" w:rsidP="009B71A8"/>
          <w:tbl>
            <w:tblPr>
              <w:tblW w:w="9342" w:type="dxa"/>
              <w:tblLayout w:type="fixed"/>
              <w:tblLook w:val="01E0" w:firstRow="1" w:lastRow="1" w:firstColumn="1" w:lastColumn="1" w:noHBand="0" w:noVBand="0"/>
            </w:tblPr>
            <w:tblGrid>
              <w:gridCol w:w="3370"/>
              <w:gridCol w:w="2542"/>
              <w:gridCol w:w="3430"/>
            </w:tblGrid>
            <w:tr w:rsidR="001602CC" w:rsidRPr="00162516" w:rsidTr="00BA616E">
              <w:trPr>
                <w:trHeight w:val="268"/>
              </w:trPr>
              <w:tc>
                <w:tcPr>
                  <w:tcW w:w="3370" w:type="dxa"/>
                </w:tcPr>
                <w:p w:rsidR="001602CC" w:rsidRDefault="001602CC" w:rsidP="001602CC">
                  <w:pPr>
                    <w:framePr w:hSpace="141" w:wrap="around" w:vAnchor="text" w:hAnchor="margin" w:x="132" w:y="-23"/>
                    <w:jc w:val="center"/>
                    <w:rPr>
                      <w:sz w:val="24"/>
                      <w:szCs w:val="24"/>
                    </w:rPr>
                  </w:pPr>
                  <w:r>
                    <w:rPr>
                      <w:sz w:val="24"/>
                      <w:szCs w:val="24"/>
                    </w:rPr>
                    <w:t>(İmza)</w:t>
                  </w:r>
                </w:p>
              </w:tc>
              <w:tc>
                <w:tcPr>
                  <w:tcW w:w="2542" w:type="dxa"/>
                </w:tcPr>
                <w:p w:rsidR="001602CC" w:rsidRDefault="001602CC" w:rsidP="001602CC">
                  <w:pPr>
                    <w:framePr w:hSpace="141" w:wrap="around" w:vAnchor="text" w:hAnchor="margin" w:x="132" w:y="-23"/>
                    <w:jc w:val="center"/>
                  </w:pPr>
                  <w:r>
                    <w:rPr>
                      <w:sz w:val="24"/>
                      <w:szCs w:val="24"/>
                    </w:rPr>
                    <w:t>(İmza)</w:t>
                  </w:r>
                </w:p>
              </w:tc>
              <w:tc>
                <w:tcPr>
                  <w:tcW w:w="3430" w:type="dxa"/>
                </w:tcPr>
                <w:p w:rsidR="001602CC" w:rsidRDefault="001602CC" w:rsidP="001602CC">
                  <w:pPr>
                    <w:framePr w:hSpace="141" w:wrap="around" w:vAnchor="text" w:hAnchor="margin" w:x="132" w:y="-23"/>
                    <w:jc w:val="center"/>
                  </w:pPr>
                  <w:r>
                    <w:rPr>
                      <w:sz w:val="24"/>
                      <w:szCs w:val="24"/>
                    </w:rPr>
                    <w:t>(İmza)</w:t>
                  </w:r>
                </w:p>
              </w:tc>
            </w:tr>
            <w:tr w:rsidR="009B71A8" w:rsidRPr="00162516" w:rsidTr="00BA616E">
              <w:trPr>
                <w:trHeight w:val="251"/>
              </w:trPr>
              <w:tc>
                <w:tcPr>
                  <w:tcW w:w="3370" w:type="dxa"/>
                  <w:hideMark/>
                </w:tcPr>
                <w:p w:rsidR="009B71A8" w:rsidRPr="0096254B" w:rsidRDefault="009B71A8" w:rsidP="001602CC">
                  <w:pPr>
                    <w:framePr w:hSpace="141" w:wrap="around" w:vAnchor="text" w:hAnchor="margin" w:x="132" w:y="-23"/>
                    <w:jc w:val="center"/>
                    <w:rPr>
                      <w:sz w:val="24"/>
                      <w:szCs w:val="24"/>
                    </w:rPr>
                  </w:pPr>
                  <w:r>
                    <w:rPr>
                      <w:sz w:val="24"/>
                      <w:szCs w:val="24"/>
                    </w:rPr>
                    <w:t>Hasan SOYGÜZEL</w:t>
                  </w:r>
                </w:p>
              </w:tc>
              <w:tc>
                <w:tcPr>
                  <w:tcW w:w="2542" w:type="dxa"/>
                  <w:hideMark/>
                </w:tcPr>
                <w:p w:rsidR="009B71A8" w:rsidRPr="00162516" w:rsidRDefault="009B71A8" w:rsidP="001602CC">
                  <w:pPr>
                    <w:framePr w:hSpace="141" w:wrap="around" w:vAnchor="text" w:hAnchor="margin" w:x="132" w:y="-23"/>
                    <w:jc w:val="center"/>
                    <w:rPr>
                      <w:sz w:val="24"/>
                      <w:szCs w:val="24"/>
                    </w:rPr>
                  </w:pPr>
                  <w:r w:rsidRPr="00162516">
                    <w:rPr>
                      <w:sz w:val="24"/>
                      <w:szCs w:val="24"/>
                    </w:rPr>
                    <w:t>Resul ÇİFTÇİ</w:t>
                  </w:r>
                </w:p>
              </w:tc>
              <w:tc>
                <w:tcPr>
                  <w:tcW w:w="3430" w:type="dxa"/>
                  <w:hideMark/>
                </w:tcPr>
                <w:p w:rsidR="009B71A8" w:rsidRPr="00162516" w:rsidRDefault="009B71A8" w:rsidP="001602CC">
                  <w:pPr>
                    <w:framePr w:hSpace="141" w:wrap="around" w:vAnchor="text" w:hAnchor="margin" w:x="132" w:y="-23"/>
                    <w:jc w:val="center"/>
                    <w:rPr>
                      <w:sz w:val="24"/>
                      <w:szCs w:val="24"/>
                    </w:rPr>
                  </w:pPr>
                  <w:r w:rsidRPr="00162516">
                    <w:rPr>
                      <w:sz w:val="24"/>
                      <w:szCs w:val="24"/>
                    </w:rPr>
                    <w:t>İsmail AKAR</w:t>
                  </w:r>
                </w:p>
              </w:tc>
            </w:tr>
            <w:tr w:rsidR="009B71A8" w:rsidRPr="00162516" w:rsidTr="00BA616E">
              <w:trPr>
                <w:trHeight w:val="311"/>
              </w:trPr>
              <w:tc>
                <w:tcPr>
                  <w:tcW w:w="3370" w:type="dxa"/>
                  <w:hideMark/>
                </w:tcPr>
                <w:p w:rsidR="009B71A8" w:rsidRPr="0096254B" w:rsidRDefault="009B71A8" w:rsidP="001602CC">
                  <w:pPr>
                    <w:framePr w:hSpace="141" w:wrap="around" w:vAnchor="text" w:hAnchor="margin" w:x="132" w:y="-23"/>
                    <w:jc w:val="center"/>
                    <w:rPr>
                      <w:sz w:val="24"/>
                      <w:szCs w:val="24"/>
                    </w:rPr>
                  </w:pPr>
                  <w:r>
                    <w:rPr>
                      <w:sz w:val="24"/>
                      <w:szCs w:val="24"/>
                    </w:rPr>
                    <w:t xml:space="preserve">İl Genel </w:t>
                  </w:r>
                  <w:r w:rsidRPr="0096254B">
                    <w:rPr>
                      <w:sz w:val="24"/>
                      <w:szCs w:val="24"/>
                    </w:rPr>
                    <w:t>Meclis</w:t>
                  </w:r>
                  <w:r>
                    <w:rPr>
                      <w:sz w:val="24"/>
                      <w:szCs w:val="24"/>
                    </w:rPr>
                    <w:t>i</w:t>
                  </w:r>
                  <w:r w:rsidRPr="0096254B">
                    <w:rPr>
                      <w:sz w:val="24"/>
                      <w:szCs w:val="24"/>
                    </w:rPr>
                    <w:t xml:space="preserve"> Başkan</w:t>
                  </w:r>
                  <w:r>
                    <w:rPr>
                      <w:sz w:val="24"/>
                      <w:szCs w:val="24"/>
                    </w:rPr>
                    <w:t>ı</w:t>
                  </w:r>
                </w:p>
              </w:tc>
              <w:tc>
                <w:tcPr>
                  <w:tcW w:w="2542" w:type="dxa"/>
                  <w:hideMark/>
                </w:tcPr>
                <w:p w:rsidR="009B71A8" w:rsidRPr="00162516" w:rsidRDefault="009B71A8" w:rsidP="001602CC">
                  <w:pPr>
                    <w:framePr w:hSpace="141" w:wrap="around" w:vAnchor="text" w:hAnchor="margin" w:x="132" w:y="-23"/>
                    <w:jc w:val="center"/>
                    <w:rPr>
                      <w:sz w:val="24"/>
                      <w:szCs w:val="24"/>
                    </w:rPr>
                  </w:pPr>
                  <w:r w:rsidRPr="00162516">
                    <w:rPr>
                      <w:sz w:val="24"/>
                      <w:szCs w:val="24"/>
                    </w:rPr>
                    <w:t>Katip Üye</w:t>
                  </w:r>
                </w:p>
              </w:tc>
              <w:tc>
                <w:tcPr>
                  <w:tcW w:w="3430" w:type="dxa"/>
                  <w:hideMark/>
                </w:tcPr>
                <w:p w:rsidR="009B71A8" w:rsidRPr="00162516" w:rsidRDefault="009B71A8" w:rsidP="001602CC">
                  <w:pPr>
                    <w:framePr w:hSpace="141" w:wrap="around" w:vAnchor="text" w:hAnchor="margin" w:x="132" w:y="-23"/>
                    <w:jc w:val="center"/>
                    <w:rPr>
                      <w:sz w:val="24"/>
                      <w:szCs w:val="24"/>
                    </w:rPr>
                  </w:pPr>
                  <w:r w:rsidRPr="00162516">
                    <w:rPr>
                      <w:sz w:val="24"/>
                      <w:szCs w:val="24"/>
                    </w:rPr>
                    <w:t>Katip Üye</w:t>
                  </w:r>
                </w:p>
              </w:tc>
            </w:tr>
          </w:tbl>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bookmarkStart w:id="0" w:name="_GoBack"/>
            <w:bookmarkEnd w:id="0"/>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9B71A8" w:rsidRDefault="009B71A8" w:rsidP="009B71A8">
            <w:pPr>
              <w:rPr>
                <w:sz w:val="16"/>
                <w:szCs w:val="16"/>
              </w:rPr>
            </w:pPr>
          </w:p>
          <w:p w:rsidR="00B77456" w:rsidRPr="00910189" w:rsidRDefault="00B77456" w:rsidP="00910189">
            <w:pPr>
              <w:rPr>
                <w:sz w:val="16"/>
                <w:szCs w:val="16"/>
              </w:rPr>
            </w:pPr>
          </w:p>
        </w:tc>
      </w:tr>
    </w:tbl>
    <w:p w:rsidR="0057186E" w:rsidRPr="009B71A8" w:rsidRDefault="0057186E" w:rsidP="009B71A8">
      <w:pPr>
        <w:pStyle w:val="KonuBal"/>
        <w:jc w:val="left"/>
        <w:rPr>
          <w:b w:val="0"/>
          <w:sz w:val="16"/>
          <w:szCs w:val="16"/>
        </w:rPr>
      </w:pPr>
    </w:p>
    <w:p w:rsidR="00826A5C" w:rsidRPr="009B71A8" w:rsidRDefault="00826A5C" w:rsidP="0056701B">
      <w:pPr>
        <w:pStyle w:val="KonuBal"/>
        <w:tabs>
          <w:tab w:val="left" w:pos="2070"/>
        </w:tabs>
        <w:jc w:val="left"/>
        <w:rPr>
          <w:b w:val="0"/>
          <w:sz w:val="16"/>
          <w:szCs w:val="16"/>
        </w:rPr>
      </w:pPr>
    </w:p>
    <w:sectPr w:rsidR="00826A5C" w:rsidRPr="009B71A8" w:rsidSect="009B71A8">
      <w:headerReference w:type="default" r:id="rId7"/>
      <w:footerReference w:type="default" r:id="rId8"/>
      <w:pgSz w:w="11906" w:h="16838"/>
      <w:pgMar w:top="994" w:right="1417" w:bottom="1276" w:left="1417" w:header="1132" w:footer="46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645" w:rsidRDefault="00E76645" w:rsidP="00626D51">
      <w:r>
        <w:separator/>
      </w:r>
    </w:p>
  </w:endnote>
  <w:endnote w:type="continuationSeparator" w:id="0">
    <w:p w:rsidR="00E76645" w:rsidRDefault="00E76645"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7444693"/>
      <w:docPartObj>
        <w:docPartGallery w:val="Page Numbers (Bottom of Page)"/>
        <w:docPartUnique/>
      </w:docPartObj>
    </w:sdtPr>
    <w:sdtEndPr>
      <w:rPr>
        <w:sz w:val="24"/>
        <w:szCs w:val="24"/>
      </w:rPr>
    </w:sdtEndPr>
    <w:sdtContent>
      <w:sdt>
        <w:sdtPr>
          <w:id w:val="-1878228960"/>
          <w:docPartObj>
            <w:docPartGallery w:val="Page Numbers (Top of Page)"/>
            <w:docPartUnique/>
          </w:docPartObj>
        </w:sdtPr>
        <w:sdtEndPr>
          <w:rPr>
            <w:sz w:val="24"/>
            <w:szCs w:val="24"/>
          </w:rPr>
        </w:sdtEndPr>
        <w:sdtContent>
          <w:p w:rsidR="009B71A8" w:rsidRPr="009B71A8" w:rsidRDefault="009B71A8">
            <w:pPr>
              <w:pStyle w:val="Altbilgi"/>
              <w:jc w:val="center"/>
              <w:rPr>
                <w:sz w:val="24"/>
                <w:szCs w:val="24"/>
              </w:rPr>
            </w:pPr>
            <w:r w:rsidRPr="009B71A8">
              <w:rPr>
                <w:b/>
                <w:bCs/>
                <w:sz w:val="24"/>
                <w:szCs w:val="24"/>
              </w:rPr>
              <w:fldChar w:fldCharType="begin"/>
            </w:r>
            <w:r w:rsidRPr="009B71A8">
              <w:rPr>
                <w:b/>
                <w:bCs/>
                <w:sz w:val="24"/>
                <w:szCs w:val="24"/>
              </w:rPr>
              <w:instrText>PAGE</w:instrText>
            </w:r>
            <w:r w:rsidRPr="009B71A8">
              <w:rPr>
                <w:b/>
                <w:bCs/>
                <w:sz w:val="24"/>
                <w:szCs w:val="24"/>
              </w:rPr>
              <w:fldChar w:fldCharType="separate"/>
            </w:r>
            <w:r w:rsidR="001602CC">
              <w:rPr>
                <w:b/>
                <w:bCs/>
                <w:noProof/>
                <w:sz w:val="24"/>
                <w:szCs w:val="24"/>
              </w:rPr>
              <w:t>2</w:t>
            </w:r>
            <w:r w:rsidRPr="009B71A8">
              <w:rPr>
                <w:b/>
                <w:bCs/>
                <w:sz w:val="24"/>
                <w:szCs w:val="24"/>
              </w:rPr>
              <w:fldChar w:fldCharType="end"/>
            </w:r>
            <w:r w:rsidRPr="009B71A8">
              <w:rPr>
                <w:sz w:val="24"/>
                <w:szCs w:val="24"/>
              </w:rPr>
              <w:t xml:space="preserve"> / </w:t>
            </w:r>
            <w:r w:rsidRPr="009B71A8">
              <w:rPr>
                <w:b/>
                <w:bCs/>
                <w:sz w:val="24"/>
                <w:szCs w:val="24"/>
              </w:rPr>
              <w:fldChar w:fldCharType="begin"/>
            </w:r>
            <w:r w:rsidRPr="009B71A8">
              <w:rPr>
                <w:b/>
                <w:bCs/>
                <w:sz w:val="24"/>
                <w:szCs w:val="24"/>
              </w:rPr>
              <w:instrText>NUMPAGES</w:instrText>
            </w:r>
            <w:r w:rsidRPr="009B71A8">
              <w:rPr>
                <w:b/>
                <w:bCs/>
                <w:sz w:val="24"/>
                <w:szCs w:val="24"/>
              </w:rPr>
              <w:fldChar w:fldCharType="separate"/>
            </w:r>
            <w:r w:rsidR="001602CC">
              <w:rPr>
                <w:b/>
                <w:bCs/>
                <w:noProof/>
                <w:sz w:val="24"/>
                <w:szCs w:val="24"/>
              </w:rPr>
              <w:t>2</w:t>
            </w:r>
            <w:r w:rsidRPr="009B71A8">
              <w:rPr>
                <w:b/>
                <w:bCs/>
                <w:sz w:val="24"/>
                <w:szCs w:val="24"/>
              </w:rPr>
              <w:fldChar w:fldCharType="end"/>
            </w:r>
          </w:p>
        </w:sdtContent>
      </w:sdt>
    </w:sdtContent>
  </w:sdt>
  <w:p w:rsidR="001D008D" w:rsidRDefault="001D008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645" w:rsidRDefault="00E76645" w:rsidP="00626D51">
      <w:r>
        <w:separator/>
      </w:r>
    </w:p>
  </w:footnote>
  <w:footnote w:type="continuationSeparator" w:id="0">
    <w:p w:rsidR="00E76645" w:rsidRDefault="00E76645" w:rsidP="0062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1A8" w:rsidRPr="00725072" w:rsidRDefault="009B71A8" w:rsidP="009B71A8">
    <w:pPr>
      <w:pStyle w:val="KonuBal"/>
      <w:ind w:hanging="142"/>
      <w:rPr>
        <w:b w:val="0"/>
        <w:sz w:val="24"/>
        <w:szCs w:val="24"/>
      </w:rPr>
    </w:pPr>
    <w:r w:rsidRPr="00725072">
      <w:rPr>
        <w:b w:val="0"/>
        <w:sz w:val="24"/>
        <w:szCs w:val="24"/>
      </w:rPr>
      <w:t>T.C.</w:t>
    </w:r>
  </w:p>
  <w:p w:rsidR="009B71A8" w:rsidRPr="00725072" w:rsidRDefault="009B71A8" w:rsidP="009B71A8">
    <w:pPr>
      <w:pStyle w:val="KonuBal"/>
      <w:ind w:hanging="142"/>
      <w:rPr>
        <w:b w:val="0"/>
        <w:sz w:val="24"/>
        <w:szCs w:val="24"/>
      </w:rPr>
    </w:pPr>
    <w:r w:rsidRPr="00725072">
      <w:rPr>
        <w:b w:val="0"/>
        <w:sz w:val="24"/>
        <w:szCs w:val="24"/>
      </w:rPr>
      <w:t>YALOVA İL ÖZEL İDARESİ</w:t>
    </w:r>
  </w:p>
  <w:p w:rsidR="009B71A8" w:rsidRDefault="009B71A8" w:rsidP="009B71A8">
    <w:pPr>
      <w:pStyle w:val="KonuBal"/>
      <w:ind w:hanging="142"/>
    </w:pPr>
    <w:r w:rsidRPr="00725072">
      <w:rPr>
        <w:b w:val="0"/>
        <w:sz w:val="24"/>
        <w:szCs w:val="24"/>
      </w:rPr>
      <w:t>İl Genel Meclis Kararı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56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91D74"/>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02CC"/>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6DAB"/>
    <w:rsid w:val="00273A5D"/>
    <w:rsid w:val="00274D85"/>
    <w:rsid w:val="00286B83"/>
    <w:rsid w:val="00290B71"/>
    <w:rsid w:val="00293A49"/>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D762A"/>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4D6"/>
    <w:rsid w:val="00336457"/>
    <w:rsid w:val="00337262"/>
    <w:rsid w:val="003404A4"/>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4725"/>
    <w:rsid w:val="00516D6D"/>
    <w:rsid w:val="005175A7"/>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11476"/>
    <w:rsid w:val="006159E4"/>
    <w:rsid w:val="00617778"/>
    <w:rsid w:val="006214A1"/>
    <w:rsid w:val="00621DFC"/>
    <w:rsid w:val="00623F72"/>
    <w:rsid w:val="00626D51"/>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2FC"/>
    <w:rsid w:val="006846E4"/>
    <w:rsid w:val="00686C96"/>
    <w:rsid w:val="00697BF0"/>
    <w:rsid w:val="006A0856"/>
    <w:rsid w:val="006A2BB5"/>
    <w:rsid w:val="006A3C72"/>
    <w:rsid w:val="006A42E3"/>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353F"/>
    <w:rsid w:val="007D4015"/>
    <w:rsid w:val="007D4D13"/>
    <w:rsid w:val="007E6407"/>
    <w:rsid w:val="007E6B10"/>
    <w:rsid w:val="007F0CCD"/>
    <w:rsid w:val="007F15CF"/>
    <w:rsid w:val="007F7B48"/>
    <w:rsid w:val="008011E8"/>
    <w:rsid w:val="00805E0D"/>
    <w:rsid w:val="00806779"/>
    <w:rsid w:val="00814683"/>
    <w:rsid w:val="00815AD0"/>
    <w:rsid w:val="00816AD4"/>
    <w:rsid w:val="00826A5C"/>
    <w:rsid w:val="00827A36"/>
    <w:rsid w:val="00844935"/>
    <w:rsid w:val="00846599"/>
    <w:rsid w:val="00854C75"/>
    <w:rsid w:val="0086396E"/>
    <w:rsid w:val="0086597D"/>
    <w:rsid w:val="008666D4"/>
    <w:rsid w:val="00873E68"/>
    <w:rsid w:val="00875E3E"/>
    <w:rsid w:val="008835F9"/>
    <w:rsid w:val="00890F4E"/>
    <w:rsid w:val="00896D18"/>
    <w:rsid w:val="008A1D90"/>
    <w:rsid w:val="008A5A1E"/>
    <w:rsid w:val="008A7628"/>
    <w:rsid w:val="008B0D72"/>
    <w:rsid w:val="008B2940"/>
    <w:rsid w:val="008B3F56"/>
    <w:rsid w:val="008C08D7"/>
    <w:rsid w:val="008C0C84"/>
    <w:rsid w:val="008C529C"/>
    <w:rsid w:val="008C5CD0"/>
    <w:rsid w:val="008C7BA0"/>
    <w:rsid w:val="008C7F47"/>
    <w:rsid w:val="008D1940"/>
    <w:rsid w:val="008D52CC"/>
    <w:rsid w:val="008E1A11"/>
    <w:rsid w:val="008F34BD"/>
    <w:rsid w:val="0090154C"/>
    <w:rsid w:val="0090294E"/>
    <w:rsid w:val="00906571"/>
    <w:rsid w:val="00910189"/>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B71A8"/>
    <w:rsid w:val="009C4D87"/>
    <w:rsid w:val="009D098C"/>
    <w:rsid w:val="009D510C"/>
    <w:rsid w:val="009E1B65"/>
    <w:rsid w:val="009E3BC2"/>
    <w:rsid w:val="009E5302"/>
    <w:rsid w:val="009E6107"/>
    <w:rsid w:val="009E6E30"/>
    <w:rsid w:val="009E7CDA"/>
    <w:rsid w:val="009F1479"/>
    <w:rsid w:val="009F2249"/>
    <w:rsid w:val="009F3284"/>
    <w:rsid w:val="00A03247"/>
    <w:rsid w:val="00A07BE0"/>
    <w:rsid w:val="00A11A5E"/>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4E99"/>
    <w:rsid w:val="00AF03B0"/>
    <w:rsid w:val="00AF3E9A"/>
    <w:rsid w:val="00B00D43"/>
    <w:rsid w:val="00B0232B"/>
    <w:rsid w:val="00B02C4B"/>
    <w:rsid w:val="00B04D5A"/>
    <w:rsid w:val="00B15858"/>
    <w:rsid w:val="00B20D3C"/>
    <w:rsid w:val="00B23505"/>
    <w:rsid w:val="00B2360E"/>
    <w:rsid w:val="00B25590"/>
    <w:rsid w:val="00B268E0"/>
    <w:rsid w:val="00B42050"/>
    <w:rsid w:val="00B44696"/>
    <w:rsid w:val="00B50F9E"/>
    <w:rsid w:val="00B54520"/>
    <w:rsid w:val="00B711C9"/>
    <w:rsid w:val="00B743A9"/>
    <w:rsid w:val="00B74EE4"/>
    <w:rsid w:val="00B76067"/>
    <w:rsid w:val="00B763D9"/>
    <w:rsid w:val="00B77456"/>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7E08"/>
    <w:rsid w:val="00C00021"/>
    <w:rsid w:val="00C06475"/>
    <w:rsid w:val="00C06E26"/>
    <w:rsid w:val="00C07B7D"/>
    <w:rsid w:val="00C10073"/>
    <w:rsid w:val="00C14398"/>
    <w:rsid w:val="00C14EFA"/>
    <w:rsid w:val="00C15EAF"/>
    <w:rsid w:val="00C24ADF"/>
    <w:rsid w:val="00C2654E"/>
    <w:rsid w:val="00C268AC"/>
    <w:rsid w:val="00C3199E"/>
    <w:rsid w:val="00C34ABD"/>
    <w:rsid w:val="00C3623A"/>
    <w:rsid w:val="00C44F0B"/>
    <w:rsid w:val="00C450DE"/>
    <w:rsid w:val="00C55F57"/>
    <w:rsid w:val="00C60377"/>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46D22"/>
    <w:rsid w:val="00D5441F"/>
    <w:rsid w:val="00D5450F"/>
    <w:rsid w:val="00D556DC"/>
    <w:rsid w:val="00D56F57"/>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3620"/>
    <w:rsid w:val="00DF5E90"/>
    <w:rsid w:val="00DF6183"/>
    <w:rsid w:val="00DF770C"/>
    <w:rsid w:val="00E03F0A"/>
    <w:rsid w:val="00E15F02"/>
    <w:rsid w:val="00E170DF"/>
    <w:rsid w:val="00E21F43"/>
    <w:rsid w:val="00E22C74"/>
    <w:rsid w:val="00E231EA"/>
    <w:rsid w:val="00E32D23"/>
    <w:rsid w:val="00E37994"/>
    <w:rsid w:val="00E41D62"/>
    <w:rsid w:val="00E4244A"/>
    <w:rsid w:val="00E4269B"/>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3"/>
    <o:shapelayout v:ext="edit">
      <o:idmap v:ext="edit" data="1"/>
    </o:shapelayout>
  </w:shapeDefaults>
  <w:decimalSymbol w:val=","/>
  <w:listSeparator w:val=";"/>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uiPriority w:val="99"/>
    <w:rsid w:val="00626D51"/>
    <w:pPr>
      <w:tabs>
        <w:tab w:val="center" w:pos="4536"/>
        <w:tab w:val="right" w:pos="9072"/>
      </w:tabs>
    </w:pPr>
  </w:style>
  <w:style w:type="character" w:customStyle="1" w:styleId="stbilgiChar">
    <w:name w:val="Üstbilgi Char"/>
    <w:basedOn w:val="VarsaylanParagrafYazTipi"/>
    <w:link w:val="stbilgi"/>
    <w:uiPriority w:val="99"/>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D3E18-6567-43E2-8305-EDF569847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567</Words>
  <Characters>4233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88</cp:revision>
  <cp:lastPrinted>2022-03-07T09:25:00Z</cp:lastPrinted>
  <dcterms:created xsi:type="dcterms:W3CDTF">2019-04-18T06:19:00Z</dcterms:created>
  <dcterms:modified xsi:type="dcterms:W3CDTF">2022-03-07T14:15:00Z</dcterms:modified>
</cp:coreProperties>
</file>